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D37BC3">
        <w:rPr>
          <w:b/>
          <w:szCs w:val="28"/>
        </w:rPr>
        <w:t>24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необходим в каждодневной работе производственной службы </w:t>
      </w:r>
      <w:r w:rsidR="00903665">
        <w:t>подстанций</w:t>
      </w:r>
      <w:bookmarkStart w:id="0" w:name="_GoBack"/>
      <w:bookmarkEnd w:id="0"/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</w:t>
      </w:r>
      <w:r w:rsidR="00831998" w:rsidRPr="00D12467">
        <w:t>комплект</w:t>
      </w:r>
      <w:r w:rsidR="00831998">
        <w:t>ов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292B5F">
        <w:rPr>
          <w:rFonts w:cs="Times New Roman"/>
          <w:szCs w:val="28"/>
          <w:shd w:val="clear" w:color="auto" w:fill="FFFFFF"/>
        </w:rPr>
        <w:t xml:space="preserve"> 400кВт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37BC3">
        <w:t>242,86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617C74"/>
    <w:rsid w:val="006656FB"/>
    <w:rsid w:val="00831998"/>
    <w:rsid w:val="00894EDF"/>
    <w:rsid w:val="008E1794"/>
    <w:rsid w:val="00903665"/>
    <w:rsid w:val="00A0725D"/>
    <w:rsid w:val="00BC0103"/>
    <w:rsid w:val="00BE3DBA"/>
    <w:rsid w:val="00C447F0"/>
    <w:rsid w:val="00C679B0"/>
    <w:rsid w:val="00CC4736"/>
    <w:rsid w:val="00CC7E48"/>
    <w:rsid w:val="00D12467"/>
    <w:rsid w:val="00D37BC3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14</cp:revision>
  <dcterms:created xsi:type="dcterms:W3CDTF">2018-02-27T15:27:00Z</dcterms:created>
  <dcterms:modified xsi:type="dcterms:W3CDTF">2019-02-20T06:20:00Z</dcterms:modified>
</cp:coreProperties>
</file>